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84" w:firstLineChars="1700"/>
        <w:rPr>
          <w:rFonts w:hint="eastAsia"/>
          <w:b/>
          <w:bCs/>
        </w:rPr>
      </w:pPr>
    </w:p>
    <w:p>
      <w:pPr>
        <w:ind w:firstLine="3584" w:firstLineChars="1700"/>
        <w:rPr>
          <w:rFonts w:hint="eastAsia"/>
          <w:b/>
          <w:bCs/>
        </w:rPr>
      </w:pPr>
      <w:r>
        <w:rPr>
          <w:rFonts w:hint="eastAsia"/>
          <w:b/>
          <w:bCs/>
        </w:rPr>
        <w:t>免责声明</w:t>
      </w:r>
    </w:p>
    <w:p>
      <w:pPr>
        <w:rPr>
          <w:rFonts w:hint="eastAsia"/>
          <w:b/>
          <w:bCs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博恩德检测（以下称为“我司”）作为第三方检测公司，一直为用户提供科学公正的检测，为了提高我司的检测及服务水平，以及维护行业的良性正规发展，特对检测服务做出以下说明：</w:t>
      </w:r>
    </w:p>
    <w:p>
      <w:pPr>
        <w:rPr>
          <w:rFonts w:hint="eastAsia"/>
        </w:rPr>
      </w:pPr>
      <w:r>
        <w:rPr>
          <w:rFonts w:hint="eastAsia"/>
        </w:rPr>
        <w:t xml:space="preserve">     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1.测试结果仅对所测样品负责，测试结果仅</w:t>
      </w:r>
      <w:r>
        <w:rPr>
          <w:rFonts w:hint="eastAsia"/>
          <w:lang w:eastAsia="zh-CN"/>
        </w:rPr>
        <w:t>反应</w:t>
      </w:r>
      <w:r>
        <w:rPr>
          <w:rFonts w:hint="eastAsia"/>
        </w:rPr>
        <w:t>对所测样品的评价，测试结果仅用于科学研究、数据分析、性能评价、质量分析，对于测试结果的使用、使用所产生的直接或间接损失及一切法律后果，</w:t>
      </w:r>
      <w:r>
        <w:rPr>
          <w:rFonts w:hint="eastAsia"/>
          <w:lang w:eastAsia="zh-CN"/>
        </w:rPr>
        <w:t>我司</w:t>
      </w:r>
      <w:r>
        <w:rPr>
          <w:rFonts w:hint="eastAsia"/>
        </w:rPr>
        <w:t>不承担任何经济和法律责任。</w:t>
      </w:r>
    </w:p>
    <w:p>
      <w:pPr>
        <w:rPr>
          <w:rFonts w:hint="eastAsia"/>
        </w:rPr>
      </w:pPr>
      <w:r>
        <w:rPr>
          <w:rFonts w:hint="eastAsia"/>
        </w:rPr>
        <w:t>      2.测试报告全部或部分复制、私自转让、盗用、冒用、涂改或以其他形式篡改，均属无效，且</w:t>
      </w:r>
      <w:r>
        <w:rPr>
          <w:rFonts w:hint="eastAsia"/>
          <w:lang w:eastAsia="zh-CN"/>
        </w:rPr>
        <w:t>我司</w:t>
      </w:r>
      <w:r>
        <w:rPr>
          <w:rFonts w:hint="eastAsia"/>
        </w:rPr>
        <w:t>将</w:t>
      </w:r>
      <w:r>
        <w:rPr>
          <w:rFonts w:hint="eastAsia"/>
          <w:lang w:eastAsia="zh-CN"/>
        </w:rPr>
        <w:t>追究</w:t>
      </w:r>
      <w:r>
        <w:rPr>
          <w:rFonts w:hint="eastAsia"/>
        </w:rPr>
        <w:t>上述行为的法律责任。</w:t>
      </w:r>
    </w:p>
    <w:p>
      <w:pPr>
        <w:rPr>
          <w:rFonts w:hint="eastAsia"/>
        </w:rPr>
      </w:pPr>
      <w:r>
        <w:rPr>
          <w:rFonts w:hint="eastAsia"/>
        </w:rPr>
        <w:t>      3.除非相关政府部门、法律或法院要求，否则未经</w:t>
      </w:r>
      <w:r>
        <w:rPr>
          <w:rFonts w:hint="eastAsia"/>
          <w:lang w:eastAsia="zh-CN"/>
        </w:rPr>
        <w:t>我司</w:t>
      </w:r>
      <w:r>
        <w:rPr>
          <w:rFonts w:hint="eastAsia"/>
        </w:rPr>
        <w:t>书面同意，</w:t>
      </w:r>
      <w:r>
        <w:rPr>
          <w:rFonts w:hint="eastAsia"/>
          <w:lang w:eastAsia="zh-CN"/>
        </w:rPr>
        <w:t>我司</w:t>
      </w:r>
      <w:r>
        <w:rPr>
          <w:rFonts w:hint="eastAsia"/>
        </w:rPr>
        <w:t>无</w:t>
      </w:r>
      <w:r>
        <w:rPr>
          <w:rFonts w:hint="eastAsia"/>
          <w:lang w:eastAsia="zh-CN"/>
        </w:rPr>
        <w:t>需</w:t>
      </w:r>
      <w:r>
        <w:rPr>
          <w:rFonts w:hint="eastAsia"/>
        </w:rPr>
        <w:t>并无义务到法院对相关结果作证。若测试结果被不当使用，</w:t>
      </w:r>
      <w:r>
        <w:rPr>
          <w:rFonts w:hint="eastAsia"/>
          <w:lang w:eastAsia="zh-CN"/>
        </w:rPr>
        <w:t>我司</w:t>
      </w:r>
      <w:r>
        <w:rPr>
          <w:rFonts w:hint="eastAsia"/>
        </w:rPr>
        <w:t>将保留撤回测试结果的权利，并有权要求其他适当额外赔偿。</w:t>
      </w:r>
    </w:p>
    <w:p>
      <w:pPr>
        <w:rPr>
          <w:rFonts w:hint="eastAsia"/>
        </w:rPr>
      </w:pPr>
      <w:r>
        <w:rPr>
          <w:rFonts w:hint="eastAsia"/>
        </w:rPr>
        <w:t>      4.如需在法院审理程序或仲裁过程中使用测试结果，客户必须在向</w:t>
      </w:r>
      <w:r>
        <w:rPr>
          <w:rFonts w:hint="eastAsia"/>
          <w:lang w:eastAsia="zh-CN"/>
        </w:rPr>
        <w:t>我司</w:t>
      </w:r>
      <w:r>
        <w:rPr>
          <w:rFonts w:hint="eastAsia"/>
        </w:rPr>
        <w:t>提交测试样品前告知该意图，如果没有告知</w:t>
      </w:r>
      <w:r>
        <w:rPr>
          <w:rFonts w:hint="eastAsia"/>
          <w:lang w:eastAsia="zh-CN"/>
        </w:rPr>
        <w:t>我司</w:t>
      </w:r>
      <w:r>
        <w:rPr>
          <w:rFonts w:hint="eastAsia"/>
        </w:rPr>
        <w:t>，出现任何损失、纠纷等等，</w:t>
      </w:r>
      <w:r>
        <w:rPr>
          <w:rFonts w:hint="eastAsia"/>
          <w:lang w:eastAsia="zh-CN"/>
        </w:rPr>
        <w:t>我司</w:t>
      </w:r>
      <w:r>
        <w:rPr>
          <w:rFonts w:hint="eastAsia"/>
        </w:rPr>
        <w:t>概不负责，并有权要求其他适当额外赔偿。</w:t>
      </w:r>
    </w:p>
    <w:p>
      <w:pPr>
        <w:rPr>
          <w:rFonts w:hint="eastAsia"/>
        </w:rPr>
      </w:pPr>
      <w:r>
        <w:rPr>
          <w:rFonts w:hint="eastAsia"/>
        </w:rPr>
        <w:t>      5.委托单位对样品的代表性和所提供的样品信息、资料的真实性负责，</w:t>
      </w:r>
      <w:r>
        <w:rPr>
          <w:rFonts w:hint="eastAsia"/>
          <w:lang w:eastAsia="zh-CN"/>
        </w:rPr>
        <w:t>我司</w:t>
      </w:r>
      <w:r>
        <w:rPr>
          <w:rFonts w:hint="eastAsia"/>
        </w:rPr>
        <w:t>不承担任何相关责任。</w:t>
      </w:r>
    </w:p>
    <w:p>
      <w:pPr>
        <w:rPr>
          <w:rFonts w:hint="eastAsia"/>
        </w:rPr>
      </w:pPr>
      <w:r>
        <w:rPr>
          <w:rFonts w:hint="eastAsia"/>
        </w:rPr>
        <w:t>      6.</w:t>
      </w:r>
      <w:r>
        <w:rPr>
          <w:rFonts w:hint="eastAsia"/>
          <w:lang w:eastAsia="zh-CN"/>
        </w:rPr>
        <w:t>我司</w:t>
      </w:r>
      <w:r>
        <w:rPr>
          <w:rFonts w:hint="eastAsia"/>
        </w:rPr>
        <w:t>可以将全部或部分服务委派给代理人或分包方，客户授权给</w:t>
      </w:r>
      <w:r>
        <w:rPr>
          <w:rFonts w:hint="eastAsia"/>
          <w:lang w:eastAsia="zh-CN"/>
        </w:rPr>
        <w:t>我司</w:t>
      </w:r>
      <w:r>
        <w:rPr>
          <w:rFonts w:hint="eastAsia"/>
        </w:rPr>
        <w:t>，</w:t>
      </w:r>
      <w:r>
        <w:rPr>
          <w:rFonts w:hint="eastAsia"/>
          <w:lang w:eastAsia="zh-CN"/>
        </w:rPr>
        <w:t>则</w:t>
      </w:r>
      <w:bookmarkStart w:id="0" w:name="_GoBack"/>
      <w:bookmarkEnd w:id="0"/>
      <w:r>
        <w:rPr>
          <w:rFonts w:hint="eastAsia"/>
          <w:lang w:eastAsia="zh-CN"/>
        </w:rPr>
        <w:t>我司</w:t>
      </w:r>
      <w:r>
        <w:rPr>
          <w:rFonts w:hint="eastAsia"/>
        </w:rPr>
        <w:t>有权向代理人或分包方透露相关客户信息，以便更好的完成服务。</w:t>
      </w:r>
    </w:p>
    <w:p>
      <w:r>
        <w:rPr>
          <w:rFonts w:hint="eastAsia"/>
        </w:rPr>
        <w:t>      7.由于客户自身的错误、疏忽或违约造成服务无法完成或其它损失，</w:t>
      </w:r>
      <w:r>
        <w:rPr>
          <w:rFonts w:hint="eastAsia"/>
          <w:lang w:eastAsia="zh-CN"/>
        </w:rPr>
        <w:t>我司</w:t>
      </w:r>
      <w:r>
        <w:rPr>
          <w:rFonts w:hint="eastAsia"/>
        </w:rPr>
        <w:t>将不承担任何责任，并有权要求适当额外赔偿。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20" w:firstLineChars="400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43180</wp:posOffset>
              </wp:positionH>
              <wp:positionV relativeFrom="paragraph">
                <wp:posOffset>-134620</wp:posOffset>
              </wp:positionV>
              <wp:extent cx="5175250" cy="6350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8080" y="9766935"/>
                        <a:ext cx="517525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3.4pt;margin-top:-10.6pt;height:0.5pt;width:407.5pt;z-index:251661312;mso-width-relative:page;mso-height-relative:page;" filled="f" stroked="t" coordsize="21600,21600" o:gfxdata="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CT9njVAAAACQEAAA8AAAAAAAAAAQAgAAAA&#10;IgAAAGRycy9kb3ducmV2LnhtbFBLAQIUABQAAAAIAIdO4kBr7ycz1QEAAHIDAAAOAAAAAAAAAAEA&#10;IAAAACQBAABkcnMvZTJvRG9jLnhtbFBLBQYAAAAABgAGAFkBAABrBQAAAAA=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lang w:val="en-US" w:eastAsia="zh-CN"/>
      </w:rPr>
      <w:t>服务热线0532-12345678                          企业官网www.boendejc.com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43180</wp:posOffset>
              </wp:positionH>
              <wp:positionV relativeFrom="paragraph">
                <wp:posOffset>346710</wp:posOffset>
              </wp:positionV>
              <wp:extent cx="5187950" cy="6350"/>
              <wp:effectExtent l="0" t="4445" r="8890" b="120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1141730" y="912495"/>
                        <a:ext cx="518795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3.4pt;margin-top:27.3pt;height:0.5pt;width:408.5pt;z-index:251658240;mso-width-relative:page;mso-height-relative:page;" filled="f" stroked="t" coordsize="21600,21600" o:gfxdata="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1OZn+1AAAAAcBAAAPAAAAAAAAAAEA&#10;IAAAACIAAABkcnMvZG93bnJldi54bWxQSwECFAAUAAAACACHTuJAIEGvcNoBAAB7AwAADgAAAAAA&#10;AAABACAAAAAjAQAAZHJzL2Uyb0RvYy54bWxQSwUGAAAAAAYABgBZAQAAbwUAAAAA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lang w:val="en-US" w:eastAsia="zh-CN"/>
      </w:rPr>
      <w:t xml:space="preserve">  </w:t>
    </w:r>
    <w:r>
      <w:rPr>
        <w:rFonts w:hint="eastAsia" w:eastAsiaTheme="minorEastAsia"/>
        <w:lang w:eastAsia="zh-CN"/>
      </w:rPr>
      <w:drawing>
        <wp:inline distT="0" distB="0" distL="114300" distR="114300">
          <wp:extent cx="987425" cy="290195"/>
          <wp:effectExtent l="0" t="0" r="3175" b="1460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742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367B97"/>
    <w:rsid w:val="31A262F7"/>
    <w:rsid w:val="775D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廷云轩</cp:lastModifiedBy>
  <dcterms:modified xsi:type="dcterms:W3CDTF">2020-12-23T02:00:53Z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